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7A" w:rsidRDefault="00CE2C8E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4</w:t>
      </w:r>
      <w:r w:rsidR="005E0315">
        <w:rPr>
          <w:rFonts w:ascii="Calibri" w:eastAsia="Calibri" w:hAnsi="Calibri" w:cs="Calibri"/>
          <w:b/>
          <w:color w:val="FF0000"/>
          <w:sz w:val="28"/>
        </w:rPr>
        <w:t xml:space="preserve"> MP IR BULLET KAMERA TEKNİK ŞARTNAMESİ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üzerinde, 1/3</w:t>
      </w:r>
      <w:r w:rsidR="005E0315">
        <w:rPr>
          <w:rFonts w:ascii="Calibri" w:eastAsia="Calibri" w:hAnsi="Calibri" w:cs="Calibri"/>
        </w:rPr>
        <w:t xml:space="preserve">” </w:t>
      </w:r>
      <w:proofErr w:type="spellStart"/>
      <w:r w:rsidR="005E0315">
        <w:rPr>
          <w:rFonts w:ascii="Calibri" w:eastAsia="Calibri" w:hAnsi="Calibri" w:cs="Calibri"/>
        </w:rPr>
        <w:t>Progressive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Scan</w:t>
      </w:r>
      <w:proofErr w:type="spellEnd"/>
      <w:r w:rsidR="005E0315">
        <w:rPr>
          <w:rFonts w:ascii="Calibri" w:eastAsia="Calibri" w:hAnsi="Calibri" w:cs="Calibri"/>
        </w:rPr>
        <w:t xml:space="preserve"> CMOS görüntü </w:t>
      </w:r>
      <w:proofErr w:type="spellStart"/>
      <w:r w:rsidR="005E0315">
        <w:rPr>
          <w:rFonts w:ascii="Calibri" w:eastAsia="Calibri" w:hAnsi="Calibri" w:cs="Calibri"/>
        </w:rPr>
        <w:t>sensörü</w:t>
      </w:r>
      <w:proofErr w:type="spellEnd"/>
      <w:r w:rsidR="005E0315"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CE2C8E">
        <w:rPr>
          <w:rFonts w:ascii="Calibri" w:eastAsia="Calibri" w:hAnsi="Calibri" w:cs="Calibri"/>
        </w:rPr>
        <w:t>ın toplam çözünürlüğü en az 2688 × 1520</w:t>
      </w:r>
      <w:r>
        <w:rPr>
          <w:rFonts w:ascii="Calibri" w:eastAsia="Calibri" w:hAnsi="Calibri" w:cs="Calibri"/>
        </w:rPr>
        <w:t xml:space="preserve"> piksel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</w:t>
      </w:r>
      <w:r w:rsidR="00CE2C8E">
        <w:rPr>
          <w:rFonts w:ascii="Calibri" w:eastAsia="Calibri" w:hAnsi="Calibri" w:cs="Calibri"/>
        </w:rPr>
        <w:t xml:space="preserve">, eş zamanlı çift akışlı (Dual </w:t>
      </w:r>
      <w:proofErr w:type="spellStart"/>
      <w:r w:rsidR="00CE2C8E"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H.264,H.264+</w:t>
      </w:r>
      <w:r w:rsidR="005E0315">
        <w:rPr>
          <w:rFonts w:ascii="Calibri" w:eastAsia="Calibri" w:hAnsi="Calibri" w:cs="Calibri"/>
        </w:rPr>
        <w:t xml:space="preserve"> </w:t>
      </w:r>
      <w:proofErr w:type="gramStart"/>
      <w:r w:rsidR="005E0315">
        <w:rPr>
          <w:rFonts w:ascii="Calibri" w:eastAsia="Calibri" w:hAnsi="Calibri" w:cs="Calibri"/>
        </w:rPr>
        <w:t>ve  MJPEG</w:t>
      </w:r>
      <w:proofErr w:type="gramEnd"/>
      <w:r w:rsidR="005E0315">
        <w:rPr>
          <w:rFonts w:ascii="Calibri" w:eastAsia="Calibri" w:hAnsi="Calibri" w:cs="Calibri"/>
        </w:rPr>
        <w:t xml:space="preserve"> video sıkıştırma formatlarını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CE2C8E">
        <w:rPr>
          <w:rFonts w:ascii="Calibri" w:eastAsia="Calibri" w:hAnsi="Calibri" w:cs="Calibri"/>
        </w:rPr>
        <w:t xml:space="preserve">2688 × 1520 </w:t>
      </w:r>
      <w:r>
        <w:rPr>
          <w:rFonts w:ascii="Calibri" w:eastAsia="Calibri" w:hAnsi="Calibri" w:cs="Calibri"/>
        </w:rPr>
        <w:t>piksel çözünürlükte</w:t>
      </w:r>
      <w:r w:rsidR="00CE2C8E">
        <w:rPr>
          <w:rFonts w:ascii="Calibri" w:eastAsia="Calibri" w:hAnsi="Calibri" w:cs="Calibri"/>
        </w:rPr>
        <w:t xml:space="preserve"> en az 20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CE2C8E">
        <w:rPr>
          <w:rFonts w:ascii="Calibri" w:eastAsia="Calibri" w:hAnsi="Calibri" w:cs="Calibri"/>
          <w:color w:val="000000"/>
        </w:rPr>
        <w:t xml:space="preserve"> en az </w:t>
      </w:r>
      <w:proofErr w:type="gramStart"/>
      <w:r w:rsidR="00CE2C8E">
        <w:rPr>
          <w:rFonts w:ascii="Calibri" w:eastAsia="Calibri" w:hAnsi="Calibri" w:cs="Calibri"/>
          <w:color w:val="000000"/>
        </w:rPr>
        <w:t>2.8</w:t>
      </w:r>
      <w:proofErr w:type="gramEnd"/>
      <w:r w:rsidR="00CE2C8E">
        <w:rPr>
          <w:rFonts w:ascii="Calibri" w:eastAsia="Calibri" w:hAnsi="Calibri" w:cs="Calibri"/>
          <w:color w:val="000000"/>
        </w:rPr>
        <w:t>-12mm’lik motorize</w:t>
      </w:r>
      <w:r>
        <w:rPr>
          <w:rFonts w:ascii="Calibri" w:eastAsia="Calibri" w:hAnsi="Calibri" w:cs="Calibri"/>
          <w:color w:val="000000"/>
        </w:rPr>
        <w:t xml:space="preserve"> lens bulunmalıdır.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460F7A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WDR ( </w:t>
      </w:r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Wide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Dynamic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Range</w:t>
      </w:r>
      <w:proofErr w:type="spellEnd"/>
      <w:r w:rsidR="005E0315">
        <w:rPr>
          <w:rFonts w:ascii="Calibri" w:eastAsia="Calibri" w:hAnsi="Calibri" w:cs="Calibri"/>
        </w:rPr>
        <w:t xml:space="preserve"> ) özelliği </w:t>
      </w:r>
      <w:proofErr w:type="spellStart"/>
      <w:proofErr w:type="gramStart"/>
      <w:r w:rsidR="005E0315">
        <w:rPr>
          <w:rFonts w:ascii="Calibri" w:eastAsia="Calibri" w:hAnsi="Calibri" w:cs="Calibri"/>
        </w:rPr>
        <w:t>bulunmalıdır.</w:t>
      </w:r>
      <w:r>
        <w:rPr>
          <w:rFonts w:ascii="Calibri" w:eastAsia="Calibri" w:hAnsi="Calibri" w:cs="Calibri"/>
        </w:rPr>
        <w:t>Değeri</w:t>
      </w:r>
      <w:proofErr w:type="spellEnd"/>
      <w:proofErr w:type="gramEnd"/>
      <w:r>
        <w:rPr>
          <w:rFonts w:ascii="Calibri" w:eastAsia="Calibri" w:hAnsi="Calibri" w:cs="Calibri"/>
        </w:rPr>
        <w:t xml:space="preserve">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>
        <w:rPr>
          <w:rFonts w:ascii="Calibri" w:eastAsia="Calibri" w:hAnsi="Calibri" w:cs="Calibri"/>
        </w:rPr>
        <w:t>Digital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BLC ( </w:t>
      </w:r>
      <w:proofErr w:type="spellStart"/>
      <w:r>
        <w:rPr>
          <w:rFonts w:ascii="Calibri" w:eastAsia="Calibri" w:hAnsi="Calibri" w:cs="Calibri"/>
        </w:rPr>
        <w:t>Back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Light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Compensation</w:t>
      </w:r>
      <w:proofErr w:type="spellEnd"/>
      <w:r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(@F1.2 AGC Açık) ışıkta ve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ile) görüntü verebilmelidir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CE2C8E" w:rsidRDefault="00CE2C8E" w:rsidP="009B615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proofErr w:type="spellStart"/>
      <w:r w:rsidR="009B615A" w:rsidRPr="009B615A">
        <w:rPr>
          <w:rFonts w:ascii="Calibri" w:eastAsia="Calibri" w:hAnsi="Calibri" w:cs="Calibri"/>
        </w:rPr>
        <w:t>smart</w:t>
      </w:r>
      <w:proofErr w:type="spellEnd"/>
      <w:r w:rsidR="009B615A" w:rsidRPr="009B615A">
        <w:rPr>
          <w:rFonts w:ascii="Calibri" w:eastAsia="Calibri" w:hAnsi="Calibri" w:cs="Calibri"/>
        </w:rPr>
        <w:t xml:space="preserve"> </w:t>
      </w:r>
      <w:proofErr w:type="spellStart"/>
      <w:r w:rsidR="009B615A" w:rsidRPr="009B615A">
        <w:rPr>
          <w:rFonts w:ascii="Calibri" w:eastAsia="Calibri" w:hAnsi="Calibri" w:cs="Calibri"/>
        </w:rPr>
        <w:t>features</w:t>
      </w:r>
      <w:proofErr w:type="spellEnd"/>
      <w:r w:rsidR="009B615A" w:rsidRPr="009B615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(akıllı </w:t>
      </w:r>
      <w:r w:rsidR="009B615A">
        <w:rPr>
          <w:rFonts w:ascii="Calibri" w:eastAsia="Calibri" w:hAnsi="Calibri" w:cs="Calibri"/>
        </w:rPr>
        <w:t>özellikler</w:t>
      </w:r>
      <w:r>
        <w:rPr>
          <w:rFonts w:ascii="Calibri" w:eastAsia="Calibri" w:hAnsi="Calibri" w:cs="Calibri"/>
        </w:rPr>
        <w:t>) olmal</w:t>
      </w:r>
      <w:r w:rsidR="00C101A0">
        <w:rPr>
          <w:rFonts w:ascii="Calibri" w:eastAsia="Calibri" w:hAnsi="Calibri" w:cs="Calibri"/>
        </w:rPr>
        <w:t xml:space="preserve">ıdır. Bu sayede izinsiz </w:t>
      </w:r>
      <w:proofErr w:type="gramStart"/>
      <w:r w:rsidR="00C101A0">
        <w:rPr>
          <w:rFonts w:ascii="Calibri" w:eastAsia="Calibri" w:hAnsi="Calibri" w:cs="Calibri"/>
        </w:rPr>
        <w:t>giriş ,</w:t>
      </w:r>
      <w:r>
        <w:rPr>
          <w:rFonts w:ascii="Calibri" w:eastAsia="Calibri" w:hAnsi="Calibri" w:cs="Calibri"/>
        </w:rPr>
        <w:t xml:space="preserve"> hat</w:t>
      </w:r>
      <w:proofErr w:type="gramEnd"/>
      <w:r>
        <w:rPr>
          <w:rFonts w:ascii="Calibri" w:eastAsia="Calibri" w:hAnsi="Calibri" w:cs="Calibri"/>
        </w:rPr>
        <w:t xml:space="preserve"> ihlali </w:t>
      </w:r>
      <w:r w:rsidR="00C101A0">
        <w:rPr>
          <w:rFonts w:ascii="Calibri" w:eastAsia="Calibri" w:hAnsi="Calibri" w:cs="Calibri"/>
        </w:rPr>
        <w:t xml:space="preserve">, yüz algılama </w:t>
      </w:r>
      <w:r>
        <w:rPr>
          <w:rFonts w:ascii="Calibri" w:eastAsia="Calibri" w:hAnsi="Calibri" w:cs="Calibri"/>
        </w:rPr>
        <w:t>durumlarında alarm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CE2C8E">
        <w:rPr>
          <w:rFonts w:ascii="Calibri" w:eastAsia="Calibri" w:hAnsi="Calibri" w:cs="Calibri"/>
          <w:color w:val="000000"/>
        </w:rPr>
        <w:t>1/3(30)s ~ 1/10</w:t>
      </w:r>
      <w:r w:rsidR="00C101A0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ONVIF</w:t>
      </w:r>
      <w:r w:rsidR="00C101A0">
        <w:rPr>
          <w:rFonts w:ascii="Calibri" w:eastAsia="Calibri" w:hAnsi="Calibri" w:cs="Calibri"/>
        </w:rPr>
        <w:t xml:space="preserve"> (PROFİLE S- PROFİLE G)</w:t>
      </w:r>
      <w:r>
        <w:rPr>
          <w:rFonts w:ascii="Calibri" w:eastAsia="Calibri" w:hAnsi="Calibri" w:cs="Calibri"/>
        </w:rPr>
        <w:t xml:space="preserve"> </w:t>
      </w:r>
      <w:r w:rsidR="00C101A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ISAPI gibi desteklerini de sağlayabilmelidir.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TCP/IP,</w:t>
      </w:r>
      <w:r w:rsidR="00C101A0">
        <w:rPr>
          <w:rFonts w:ascii="Calibri" w:eastAsia="Calibri" w:hAnsi="Calibri" w:cs="Calibri"/>
        </w:rPr>
        <w:t>UDP,</w:t>
      </w:r>
      <w:r>
        <w:rPr>
          <w:rFonts w:ascii="Calibri" w:eastAsia="Calibri" w:hAnsi="Calibri" w:cs="Calibri"/>
        </w:rPr>
        <w:t xml:space="preserve"> ICMP, HTTP, HTTPS, FTP, DHCP, DNS, DDNS, RTP, RTSP, RTCP, </w:t>
      </w:r>
      <w:proofErr w:type="spellStart"/>
      <w:r>
        <w:rPr>
          <w:rFonts w:ascii="Calibri" w:eastAsia="Calibri" w:hAnsi="Calibri" w:cs="Calibri"/>
        </w:rPr>
        <w:t>PPPoE</w:t>
      </w:r>
      <w:proofErr w:type="spellEnd"/>
      <w:r>
        <w:rPr>
          <w:rFonts w:ascii="Calibri" w:eastAsia="Calibri" w:hAnsi="Calibri" w:cs="Calibri"/>
        </w:rPr>
        <w:t xml:space="preserve">, NTP, </w:t>
      </w:r>
      <w:proofErr w:type="spellStart"/>
      <w:r>
        <w:rPr>
          <w:rFonts w:ascii="Calibri" w:eastAsia="Calibri" w:hAnsi="Calibri" w:cs="Calibri"/>
        </w:rPr>
        <w:t>UPnP</w:t>
      </w:r>
      <w:proofErr w:type="spellEnd"/>
      <w:r>
        <w:rPr>
          <w:rFonts w:ascii="Calibri" w:eastAsia="Calibri" w:hAnsi="Calibri" w:cs="Calibri"/>
        </w:rPr>
        <w:t xml:space="preserve">, SMTP, SNMP, IGMP, 802.1X, </w:t>
      </w:r>
      <w:proofErr w:type="spellStart"/>
      <w:r>
        <w:rPr>
          <w:rFonts w:ascii="Calibri" w:eastAsia="Calibri" w:hAnsi="Calibri" w:cs="Calibri"/>
        </w:rPr>
        <w:t>QoS</w:t>
      </w:r>
      <w:proofErr w:type="spellEnd"/>
      <w:r>
        <w:rPr>
          <w:rFonts w:ascii="Calibri" w:eastAsia="Calibri" w:hAnsi="Calibri" w:cs="Calibri"/>
        </w:rPr>
        <w:t xml:space="preserve">, IPv6, </w:t>
      </w:r>
      <w:proofErr w:type="spellStart"/>
      <w:r>
        <w:rPr>
          <w:rFonts w:ascii="Calibri" w:eastAsia="Calibri" w:hAnsi="Calibri" w:cs="Calibri"/>
        </w:rPr>
        <w:t>Bonjour</w:t>
      </w:r>
      <w:proofErr w:type="spellEnd"/>
      <w:r>
        <w:rPr>
          <w:rFonts w:ascii="Calibri" w:eastAsia="Calibri" w:hAnsi="Calibri" w:cs="Calibri"/>
        </w:rPr>
        <w:t xml:space="preserve"> gibi protokolleri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dahili olarak Micro SD desteği </w:t>
      </w:r>
      <w:proofErr w:type="spellStart"/>
      <w:proofErr w:type="gramStart"/>
      <w:r>
        <w:rPr>
          <w:rFonts w:ascii="Calibri" w:eastAsia="Calibri" w:hAnsi="Calibri" w:cs="Calibri"/>
        </w:rPr>
        <w:t>bulunmalıdır.Kapasitesi</w:t>
      </w:r>
      <w:proofErr w:type="spellEnd"/>
      <w:proofErr w:type="gramEnd"/>
      <w:r>
        <w:rPr>
          <w:rFonts w:ascii="Calibri" w:eastAsia="Calibri" w:hAnsi="Calibri" w:cs="Calibri"/>
        </w:rPr>
        <w:t xml:space="preserve"> 128 GB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 xml:space="preserve">kameranın ; </w:t>
      </w:r>
      <w:r w:rsidR="005E0315">
        <w:rPr>
          <w:rFonts w:ascii="Calibri" w:eastAsia="Calibri" w:hAnsi="Calibri" w:cs="Calibri"/>
        </w:rPr>
        <w:t>En</w:t>
      </w:r>
      <w:proofErr w:type="gramEnd"/>
      <w:r w:rsidR="005E0315">
        <w:rPr>
          <w:rFonts w:ascii="Calibri" w:eastAsia="Calibri" w:hAnsi="Calibri" w:cs="Calibri"/>
        </w:rPr>
        <w:t xml:space="preserve"> az 1 adet a</w:t>
      </w:r>
      <w:r>
        <w:rPr>
          <w:rFonts w:ascii="Calibri" w:eastAsia="Calibri" w:hAnsi="Calibri" w:cs="Calibri"/>
        </w:rPr>
        <w:t>larm girişi ve ses girişi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</w:p>
    <w:p w:rsidR="00460F7A" w:rsidRDefault="00C101A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5E0315">
        <w:rPr>
          <w:rFonts w:ascii="Calibri" w:eastAsia="Calibri" w:hAnsi="Calibri" w:cs="Calibri"/>
        </w:rPr>
        <w:t xml:space="preserve">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</w:t>
      </w:r>
      <w:r w:rsidR="00C101A0">
        <w:rPr>
          <w:rFonts w:ascii="Calibri" w:eastAsia="Calibri" w:hAnsi="Calibri" w:cs="Calibri"/>
        </w:rPr>
        <w:t xml:space="preserve">12 V DC, </w:t>
      </w:r>
      <w:r>
        <w:rPr>
          <w:rFonts w:ascii="Calibri" w:eastAsia="Calibri" w:hAnsi="Calibri" w:cs="Calibri"/>
        </w:rPr>
        <w:t xml:space="preserve">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  <w:bookmarkStart w:id="0" w:name="_GoBack"/>
      <w:bookmarkEnd w:id="0"/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460F7A" w:rsidRDefault="00460F7A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4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55DD"/>
    <w:multiLevelType w:val="multilevel"/>
    <w:tmpl w:val="A338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7A"/>
    <w:rsid w:val="002E6AB8"/>
    <w:rsid w:val="00460F7A"/>
    <w:rsid w:val="005E0315"/>
    <w:rsid w:val="009B615A"/>
    <w:rsid w:val="00C101A0"/>
    <w:rsid w:val="00CE2C8E"/>
    <w:rsid w:val="00D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3</cp:revision>
  <dcterms:created xsi:type="dcterms:W3CDTF">2016-02-01T13:01:00Z</dcterms:created>
  <dcterms:modified xsi:type="dcterms:W3CDTF">2018-07-16T08:32:00Z</dcterms:modified>
</cp:coreProperties>
</file>